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82E9F0" w14:textId="2250C717"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proofErr w:type="gramStart"/>
      <w:r w:rsidRPr="00EC01D8">
        <w:rPr>
          <w:rFonts w:ascii="Arial" w:hAnsi="Arial" w:cs="Arial"/>
          <w:b/>
          <w:color w:val="525252" w:themeColor="accent3" w:themeShade="80"/>
          <w:sz w:val="24"/>
          <w:szCs w:val="24"/>
        </w:rPr>
        <w:t>млн</w:t>
      </w:r>
      <w:proofErr w:type="gramEnd"/>
      <w:r w:rsidRPr="00EC01D8">
        <w:rPr>
          <w:rFonts w:ascii="Arial" w:hAnsi="Arial" w:cs="Arial"/>
          <w:b/>
          <w:color w:val="525252" w:themeColor="accent3" w:themeShade="80"/>
          <w:sz w:val="24"/>
          <w:szCs w:val="24"/>
        </w:rPr>
        <w:t xml:space="preserve">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proofErr w:type="gramStart"/>
      <w:r w:rsidR="00922562">
        <w:rPr>
          <w:rFonts w:ascii="Arial" w:hAnsi="Arial" w:cs="Arial"/>
          <w:color w:val="525252" w:themeColor="accent3" w:themeShade="80"/>
          <w:sz w:val="24"/>
          <w:szCs w:val="24"/>
          <w:vertAlign w:val="superscript"/>
        </w:rPr>
        <w:t>2</w:t>
      </w:r>
      <w:proofErr w:type="gramEnd"/>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w:t>
      </w:r>
      <w:proofErr w:type="gramStart"/>
      <w:r w:rsidR="00EC01D8" w:rsidRPr="00EC01D8">
        <w:rPr>
          <w:rFonts w:ascii="Arial" w:hAnsi="Arial" w:cs="Arial"/>
          <w:color w:val="525252" w:themeColor="accent3" w:themeShade="80"/>
          <w:sz w:val="24"/>
          <w:szCs w:val="24"/>
        </w:rPr>
        <w:t>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переписи</w:t>
      </w:r>
      <w:proofErr w:type="gramEnd"/>
      <w:r w:rsidR="00AE7176">
        <w:rPr>
          <w:rFonts w:ascii="Arial" w:hAnsi="Arial" w:cs="Arial"/>
          <w:color w:val="525252" w:themeColor="accent3" w:themeShade="80"/>
          <w:sz w:val="24"/>
          <w:szCs w:val="24"/>
        </w:rPr>
        <w:t xml:space="preserve">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53C26AC4"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w:t>
      </w:r>
      <w:r w:rsidR="004248D2">
        <w:rPr>
          <w:rFonts w:ascii="Arial" w:hAnsi="Arial" w:cs="Arial"/>
          <w:color w:val="525252" w:themeColor="accent3" w:themeShade="80"/>
          <w:sz w:val="24"/>
          <w:szCs w:val="24"/>
        </w:rPr>
        <w:t>Ленинградской области</w:t>
      </w:r>
      <w:r w:rsidRPr="009D4213">
        <w:rPr>
          <w:rFonts w:ascii="Arial" w:hAnsi="Arial" w:cs="Arial"/>
          <w:color w:val="525252" w:themeColor="accent3" w:themeShade="80"/>
          <w:sz w:val="24"/>
          <w:szCs w:val="24"/>
        </w:rPr>
        <w:t xml:space="preserve"> за </w:t>
      </w:r>
      <w:r w:rsidR="00184DBA">
        <w:rPr>
          <w:rFonts w:ascii="Arial" w:hAnsi="Arial" w:cs="Arial"/>
          <w:color w:val="525252" w:themeColor="accent3" w:themeShade="80"/>
          <w:sz w:val="24"/>
          <w:szCs w:val="24"/>
        </w:rPr>
        <w:t>период с 2010 по 2018 гг.</w:t>
      </w:r>
      <w:bookmarkStart w:id="0" w:name="_GoBack"/>
      <w:bookmarkEnd w:id="0"/>
      <w:r w:rsidRPr="009D4213">
        <w:rPr>
          <w:rFonts w:ascii="Arial" w:hAnsi="Arial" w:cs="Arial"/>
          <w:color w:val="525252" w:themeColor="accent3" w:themeShade="80"/>
          <w:sz w:val="24"/>
          <w:szCs w:val="24"/>
        </w:rPr>
        <w:t xml:space="preserve"> введено в эксплуатацию </w:t>
      </w:r>
      <w:r w:rsidR="004248D2">
        <w:rPr>
          <w:rFonts w:ascii="Arial" w:hAnsi="Arial" w:cs="Arial"/>
          <w:color w:val="525252" w:themeColor="accent3" w:themeShade="80"/>
          <w:sz w:val="24"/>
          <w:szCs w:val="24"/>
        </w:rPr>
        <w:t>276</w:t>
      </w:r>
      <w:r w:rsidRPr="009D4213">
        <w:rPr>
          <w:rFonts w:ascii="Arial" w:hAnsi="Arial" w:cs="Arial"/>
          <w:color w:val="525252" w:themeColor="accent3" w:themeShade="80"/>
          <w:sz w:val="24"/>
          <w:szCs w:val="24"/>
        </w:rPr>
        <w:t xml:space="preserve"> тыс. квартир (общей площадью </w:t>
      </w:r>
      <w:r w:rsidR="009F10E8">
        <w:rPr>
          <w:rFonts w:ascii="Arial" w:hAnsi="Arial" w:cs="Arial"/>
          <w:color w:val="525252" w:themeColor="accent3" w:themeShade="80"/>
          <w:sz w:val="24"/>
          <w:szCs w:val="24"/>
        </w:rPr>
        <w:t>16</w:t>
      </w:r>
      <w:r w:rsidRPr="009D4213">
        <w:rPr>
          <w:rFonts w:ascii="Arial" w:hAnsi="Arial" w:cs="Arial"/>
          <w:color w:val="525252" w:themeColor="accent3" w:themeShade="80"/>
          <w:sz w:val="24"/>
          <w:szCs w:val="24"/>
        </w:rPr>
        <w:t xml:space="preserve"> млн.</w:t>
      </w:r>
      <w:r w:rsidR="009F10E8">
        <w:rPr>
          <w:rFonts w:ascii="Arial" w:hAnsi="Arial" w:cs="Arial"/>
          <w:color w:val="525252" w:themeColor="accent3" w:themeShade="80"/>
          <w:sz w:val="24"/>
          <w:szCs w:val="24"/>
        </w:rPr>
        <w:t xml:space="preserve"> кв. м), что составляет более 27</w:t>
      </w:r>
      <w:r w:rsidRPr="009D4213">
        <w:rPr>
          <w:rFonts w:ascii="Arial" w:hAnsi="Arial" w:cs="Arial"/>
          <w:color w:val="525252" w:themeColor="accent3" w:themeShade="80"/>
          <w:sz w:val="24"/>
          <w:szCs w:val="24"/>
        </w:rPr>
        <w:t xml:space="preserve">% от общего числа квартир жилищного фонда. В Ленинградской области масштабы жилищного строительства наращивались </w:t>
      </w:r>
      <w:r w:rsidRPr="009D4213">
        <w:rPr>
          <w:rFonts w:ascii="Arial" w:hAnsi="Arial" w:cs="Arial"/>
          <w:color w:val="525252" w:themeColor="accent3" w:themeShade="80"/>
          <w:sz w:val="24"/>
          <w:szCs w:val="24"/>
        </w:rPr>
        <w:lastRenderedPageBreak/>
        <w:t>только в последние годы преимущественно в пяти приграничных к Петербургу районах (Всеволожский, Выборгский, Гатчинс</w:t>
      </w:r>
      <w:r w:rsidR="00206B71">
        <w:rPr>
          <w:rFonts w:ascii="Arial" w:hAnsi="Arial" w:cs="Arial"/>
          <w:color w:val="525252" w:themeColor="accent3" w:themeShade="80"/>
          <w:sz w:val="24"/>
          <w:szCs w:val="24"/>
        </w:rPr>
        <w:t xml:space="preserve">кий, Ломоносовский, </w:t>
      </w:r>
      <w:proofErr w:type="spellStart"/>
      <w:r w:rsidR="00206B71">
        <w:rPr>
          <w:rFonts w:ascii="Arial" w:hAnsi="Arial" w:cs="Arial"/>
          <w:color w:val="525252" w:themeColor="accent3" w:themeShade="80"/>
          <w:sz w:val="24"/>
          <w:szCs w:val="24"/>
        </w:rPr>
        <w:t>Тосненский</w:t>
      </w:r>
      <w:proofErr w:type="spellEnd"/>
      <w:r w:rsidR="00206B71">
        <w:rPr>
          <w:rFonts w:ascii="Arial" w:hAnsi="Arial" w:cs="Arial"/>
          <w:color w:val="525252" w:themeColor="accent3" w:themeShade="80"/>
          <w:sz w:val="24"/>
          <w:szCs w:val="24"/>
        </w:rPr>
        <w:t>)</w:t>
      </w:r>
      <w:r w:rsidRPr="009D4213">
        <w:rPr>
          <w:rFonts w:ascii="Arial" w:hAnsi="Arial" w:cs="Arial"/>
          <w:color w:val="525252" w:themeColor="accent3" w:themeShade="80"/>
          <w:sz w:val="24"/>
          <w:szCs w:val="24"/>
        </w:rPr>
        <w:t>.</w:t>
      </w:r>
    </w:p>
    <w:p w14:paraId="5ECD9D08" w14:textId="1B2AE69F"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sidR="00EF60BC">
        <w:rPr>
          <w:rFonts w:ascii="Arial" w:hAnsi="Arial" w:cs="Arial"/>
          <w:color w:val="525252" w:themeColor="accent3" w:themeShade="80"/>
          <w:sz w:val="24"/>
          <w:szCs w:val="24"/>
        </w:rPr>
        <w:t>Ленинградской области</w:t>
      </w:r>
      <w:r w:rsidRPr="00F966F9">
        <w:rPr>
          <w:rFonts w:ascii="Arial" w:hAnsi="Arial" w:cs="Arial"/>
          <w:color w:val="525252" w:themeColor="accent3" w:themeShade="80"/>
          <w:sz w:val="24"/>
          <w:szCs w:val="24"/>
        </w:rPr>
        <w:t xml:space="preserve"> было введено в эксплуатацию более </w:t>
      </w:r>
      <w:r w:rsidR="00EF60BC">
        <w:rPr>
          <w:rFonts w:ascii="Arial" w:hAnsi="Arial" w:cs="Arial"/>
          <w:color w:val="525252" w:themeColor="accent3" w:themeShade="80"/>
          <w:sz w:val="24"/>
          <w:szCs w:val="24"/>
        </w:rPr>
        <w:t>46,</w:t>
      </w:r>
      <w:r w:rsidR="00D51FC3">
        <w:rPr>
          <w:rFonts w:ascii="Arial" w:hAnsi="Arial" w:cs="Arial"/>
          <w:color w:val="525252" w:themeColor="accent3" w:themeShade="80"/>
          <w:sz w:val="24"/>
          <w:szCs w:val="24"/>
        </w:rPr>
        <w:t>3</w:t>
      </w:r>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тыс. квартир общей площадью </w:t>
      </w:r>
      <w:r w:rsidR="00EF60BC">
        <w:rPr>
          <w:rFonts w:ascii="Arial" w:hAnsi="Arial" w:cs="Arial"/>
          <w:color w:val="525252" w:themeColor="accent3" w:themeShade="80"/>
          <w:sz w:val="24"/>
          <w:szCs w:val="24"/>
        </w:rPr>
        <w:t>2</w:t>
      </w:r>
      <w:r>
        <w:rPr>
          <w:rFonts w:ascii="Arial" w:hAnsi="Arial" w:cs="Arial"/>
          <w:color w:val="525252" w:themeColor="accent3" w:themeShade="80"/>
          <w:sz w:val="24"/>
          <w:szCs w:val="24"/>
        </w:rPr>
        <w:t>,</w:t>
      </w:r>
      <w:r w:rsidR="00EF60BC">
        <w:rPr>
          <w:rFonts w:ascii="Arial" w:hAnsi="Arial" w:cs="Arial"/>
          <w:color w:val="525252" w:themeColor="accent3" w:themeShade="80"/>
          <w:sz w:val="24"/>
          <w:szCs w:val="24"/>
        </w:rPr>
        <w:t>4</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w:t>
      </w:r>
      <w:proofErr w:type="gramStart"/>
      <w:r w:rsidRPr="00F966F9">
        <w:rPr>
          <w:rFonts w:ascii="Arial" w:hAnsi="Arial" w:cs="Arial"/>
          <w:color w:val="525252" w:themeColor="accent3" w:themeShade="80"/>
          <w:sz w:val="24"/>
          <w:szCs w:val="24"/>
        </w:rPr>
        <w:t>2</w:t>
      </w:r>
      <w:proofErr w:type="gramEnd"/>
      <w:r w:rsidRPr="00F966F9">
        <w:rPr>
          <w:rFonts w:ascii="Arial" w:hAnsi="Arial" w:cs="Arial"/>
          <w:color w:val="525252" w:themeColor="accent3" w:themeShade="80"/>
          <w:sz w:val="24"/>
          <w:szCs w:val="24"/>
        </w:rPr>
        <w:t xml:space="preserve">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84DB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84DB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84DB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84DB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84DB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84DB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84DB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8D74AE" w:rsidRDefault="008D74AE" w:rsidP="00A02726">
      <w:pPr>
        <w:spacing w:after="0" w:line="240" w:lineRule="auto"/>
      </w:pPr>
      <w:r>
        <w:separator/>
      </w:r>
    </w:p>
  </w:endnote>
  <w:endnote w:type="continuationSeparator" w:id="0">
    <w:p w14:paraId="0787CB20" w14:textId="77777777" w:rsidR="008D74AE" w:rsidRDefault="008D74A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184DBA">
          <w:rPr>
            <w:noProof/>
          </w:rPr>
          <w:t>1</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8D74AE" w:rsidRDefault="008D74AE" w:rsidP="00A02726">
      <w:pPr>
        <w:spacing w:after="0" w:line="240" w:lineRule="auto"/>
      </w:pPr>
      <w:r>
        <w:separator/>
      </w:r>
    </w:p>
  </w:footnote>
  <w:footnote w:type="continuationSeparator" w:id="0">
    <w:p w14:paraId="3FF377A1" w14:textId="77777777" w:rsidR="008D74AE" w:rsidRDefault="008D74A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8D74AE" w:rsidRDefault="00184DB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84DB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8D74AE" w:rsidRDefault="00184DB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051C"/>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84DBA"/>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6B71"/>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2FF3"/>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248D2"/>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10E8"/>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1FC3"/>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1CA7"/>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EF60BC"/>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615F-CD3C-4427-8C21-6F6E14DD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10</cp:revision>
  <cp:lastPrinted>2020-02-05T14:24:00Z</cp:lastPrinted>
  <dcterms:created xsi:type="dcterms:W3CDTF">2020-02-05T14:58:00Z</dcterms:created>
  <dcterms:modified xsi:type="dcterms:W3CDTF">2020-02-06T11:23:00Z</dcterms:modified>
</cp:coreProperties>
</file>