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="00C92A84" w:rsidRPr="00C92A8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F334D" w:rsidRPr="00C92A84">
        <w:rPr>
          <w:rFonts w:ascii="Times New Roman" w:eastAsia="Times New Roman" w:hAnsi="Times New Roman" w:cs="Times New Roman"/>
          <w:b/>
          <w:sz w:val="28"/>
          <w:szCs w:val="28"/>
        </w:rPr>
        <w:t>501</w:t>
      </w:r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B7BDF" w:rsidRPr="00C92A84" w:rsidRDefault="00FF334D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D04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5887" w:rsidRPr="00C92A84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D04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7BDF" w:rsidRPr="00C92A84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C5887" w:rsidRPr="00C92A8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04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7BDF" w:rsidRPr="00C92A84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          </w:t>
      </w:r>
      <w:r w:rsidR="00C92A84" w:rsidRPr="00C92A8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04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3C9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количества переносных ящиков для голосования</w:t>
      </w:r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b/>
          <w:sz w:val="28"/>
          <w:szCs w:val="28"/>
        </w:rPr>
        <w:t>для проведения досрочного голосования отдельных групп</w:t>
      </w:r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b/>
          <w:sz w:val="28"/>
          <w:szCs w:val="28"/>
        </w:rPr>
        <w:t>избирателей в труднодоступных или отдаленных местностях</w:t>
      </w:r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b/>
          <w:sz w:val="28"/>
          <w:szCs w:val="28"/>
        </w:rPr>
        <w:t>на выборах Президента Российской Федерации</w:t>
      </w:r>
    </w:p>
    <w:p w:rsidR="003B7BDF" w:rsidRPr="00C92A84" w:rsidRDefault="001B7805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sz w:val="28"/>
          <w:szCs w:val="28"/>
        </w:rPr>
        <w:tab/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7BDF" w:rsidRDefault="001B7805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84">
        <w:rPr>
          <w:rFonts w:ascii="Times New Roman" w:eastAsia="Times New Roman" w:hAnsi="Times New Roman" w:cs="Times New Roman"/>
          <w:sz w:val="28"/>
          <w:szCs w:val="28"/>
        </w:rPr>
        <w:tab/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В  соответствии  с  пунктом  3 статьи 70 Федерального закона "О выборахПрезидента  Российской   Федерации"   участковая   избирательная   комиссия</w:t>
      </w:r>
      <w:r w:rsidR="000723C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 501</w:t>
      </w:r>
      <w:r w:rsidR="00D04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3C9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3B7BDF" w:rsidRPr="000723C9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0723C9" w:rsidRPr="00C92A84" w:rsidRDefault="000723C9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A84" w:rsidRPr="00C92A84" w:rsidRDefault="00C92A84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Использовать  для  проведения  досрочного  голосования  избирателей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(один) </w:t>
      </w:r>
      <w:r w:rsidRPr="00C92A84">
        <w:rPr>
          <w:rFonts w:ascii="Times New Roman" w:eastAsia="Times New Roman" w:hAnsi="Times New Roman" w:cs="Times New Roman"/>
          <w:sz w:val="28"/>
          <w:szCs w:val="28"/>
        </w:rPr>
        <w:t>переносной ящик для голосования.</w:t>
      </w:r>
    </w:p>
    <w:p w:rsidR="003B7BDF" w:rsidRPr="00C92A84" w:rsidRDefault="00C92A84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Присвоить  переносн</w:t>
      </w:r>
      <w:r w:rsidR="00AC5887" w:rsidRPr="00C92A8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 xml:space="preserve"> ящик</w:t>
      </w:r>
      <w:r w:rsidR="00AC5887" w:rsidRPr="00C92A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 xml:space="preserve">  для  голосования порядковы</w:t>
      </w:r>
      <w:r w:rsidR="00AC5887" w:rsidRPr="00C92A84">
        <w:rPr>
          <w:rFonts w:ascii="Times New Roman" w:eastAsia="Times New Roman" w:hAnsi="Times New Roman" w:cs="Times New Roman"/>
          <w:sz w:val="28"/>
          <w:szCs w:val="28"/>
        </w:rPr>
        <w:t>й номер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иопределить  перечень населенных пунктов, где используютсяпереносн</w:t>
      </w:r>
      <w:r w:rsidR="00AC5887" w:rsidRPr="00C92A84">
        <w:rPr>
          <w:rFonts w:ascii="Times New Roman" w:eastAsia="Times New Roman" w:hAnsi="Times New Roman" w:cs="Times New Roman"/>
          <w:sz w:val="28"/>
          <w:szCs w:val="28"/>
        </w:rPr>
        <w:t>ой ящик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 xml:space="preserve"> для досрочного голосования:</w:t>
      </w:r>
    </w:p>
    <w:p w:rsidR="001B7805" w:rsidRPr="00C92A84" w:rsidRDefault="000723C9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 xml:space="preserve">переносной ящик </w:t>
      </w:r>
      <w:r w:rsidR="00C92A8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C92A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4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A84">
        <w:rPr>
          <w:rFonts w:ascii="Times New Roman" w:eastAsia="Times New Roman" w:hAnsi="Times New Roman" w:cs="Times New Roman"/>
          <w:sz w:val="28"/>
          <w:szCs w:val="28"/>
        </w:rPr>
        <w:t>острова Финского залива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C5887" w:rsidRPr="00C92A84">
        <w:rPr>
          <w:rFonts w:ascii="Times New Roman" w:eastAsia="Times New Roman" w:hAnsi="Times New Roman" w:cs="Times New Roman"/>
          <w:sz w:val="28"/>
          <w:szCs w:val="28"/>
        </w:rPr>
        <w:t>Гогланд</w:t>
      </w:r>
      <w:proofErr w:type="spellEnd"/>
      <w:r w:rsidR="00AC5887" w:rsidRPr="00C92A84">
        <w:rPr>
          <w:rFonts w:ascii="Times New Roman" w:eastAsia="Times New Roman" w:hAnsi="Times New Roman" w:cs="Times New Roman"/>
          <w:sz w:val="28"/>
          <w:szCs w:val="28"/>
        </w:rPr>
        <w:t xml:space="preserve">, Мощный, </w:t>
      </w:r>
      <w:r w:rsidRPr="00C92A8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ольшой </w:t>
      </w:r>
      <w:proofErr w:type="spellStart"/>
      <w:r w:rsidRPr="00C92A84">
        <w:rPr>
          <w:rFonts w:ascii="Times New Roman" w:eastAsia="Times New Roman" w:hAnsi="Times New Roman" w:cs="Times New Roman"/>
          <w:sz w:val="28"/>
          <w:szCs w:val="28"/>
        </w:rPr>
        <w:t>Тютерс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4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Сескар</w:t>
      </w:r>
      <w:proofErr w:type="spellEnd"/>
      <w:r w:rsidR="00C92A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BDF" w:rsidRPr="00C92A84" w:rsidRDefault="00C92A84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После  проведения  досрочного  голосования  избирателей  опечататьпрорези для опускания бюллетеней в переносных ящиках.</w:t>
      </w:r>
    </w:p>
    <w:p w:rsidR="003B7BDF" w:rsidRPr="00C92A84" w:rsidRDefault="00C92A84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4. </w:t>
      </w:r>
      <w:r w:rsidR="00075E1B" w:rsidRPr="00C92A84">
        <w:rPr>
          <w:rFonts w:ascii="Times New Roman" w:eastAsia="Times New Roman" w:hAnsi="Times New Roman" w:cs="Times New Roman"/>
          <w:sz w:val="28"/>
          <w:szCs w:val="28"/>
        </w:rPr>
        <w:t xml:space="preserve">Секретарю  участковой  избирательной  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04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Елене Леонидовне 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обеспечить   сохранность   переносн</w:t>
      </w:r>
      <w:r w:rsidR="00AC5887" w:rsidRPr="00C92A8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 xml:space="preserve">  ящик</w:t>
      </w:r>
      <w:r w:rsidR="00AC5887" w:rsidRPr="00C92A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 xml:space="preserve">  для  голосования  до  началанепосредственного подсчета голосов избирателей.</w:t>
      </w:r>
    </w:p>
    <w:p w:rsidR="003B7BDF" w:rsidRPr="00C92A84" w:rsidRDefault="00C92A84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7BDF" w:rsidRPr="00C92A84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23C9" w:rsidRPr="000C4401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0723C9" w:rsidRPr="000C44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3C9" w:rsidRPr="000C440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</w:t>
      </w:r>
      <w:r w:rsidR="000723C9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0723C9" w:rsidRPr="000C4401">
        <w:rPr>
          <w:rFonts w:ascii="Times New Roman" w:hAnsi="Times New Roman" w:cs="Times New Roman"/>
          <w:sz w:val="28"/>
          <w:szCs w:val="28"/>
        </w:rPr>
        <w:t>председателяучастковойизбирательнойкомиссии</w:t>
      </w:r>
      <w:r w:rsidR="000723C9">
        <w:rPr>
          <w:rFonts w:ascii="Times New Roman" w:hAnsi="Times New Roman" w:cs="Times New Roman"/>
          <w:sz w:val="28"/>
          <w:szCs w:val="28"/>
        </w:rPr>
        <w:t xml:space="preserve"> избирательного участка № 501 Сазонову Елену Анатольевну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75E1B" w:rsidRPr="00C92A84" w:rsidRDefault="00075E1B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A84" w:rsidRDefault="00C92A84" w:rsidP="00C92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2A84" w:rsidRPr="000C4401" w:rsidRDefault="00C92A84" w:rsidP="00C92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401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C92A84" w:rsidRPr="000C4401" w:rsidRDefault="00C92A84" w:rsidP="00C92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401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D8D">
        <w:rPr>
          <w:rFonts w:ascii="Times New Roman" w:hAnsi="Times New Roman" w:cs="Times New Roman"/>
          <w:sz w:val="28"/>
          <w:szCs w:val="28"/>
        </w:rPr>
        <w:t xml:space="preserve"> </w:t>
      </w:r>
      <w:r w:rsidRPr="000C4401">
        <w:rPr>
          <w:rFonts w:ascii="Times New Roman" w:hAnsi="Times New Roman" w:cs="Times New Roman"/>
          <w:sz w:val="28"/>
          <w:szCs w:val="28"/>
        </w:rPr>
        <w:t xml:space="preserve">           О.А. Дудина</w:t>
      </w:r>
    </w:p>
    <w:p w:rsidR="00C92A84" w:rsidRPr="000C4401" w:rsidRDefault="00C92A84" w:rsidP="00C92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2A84" w:rsidRPr="000C4401" w:rsidRDefault="00C92A84" w:rsidP="00C92A84">
      <w:pPr>
        <w:pStyle w:val="ConsPlusNonformat"/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401">
        <w:rPr>
          <w:rFonts w:ascii="Times New Roman" w:hAnsi="Times New Roman" w:cs="Times New Roman"/>
          <w:sz w:val="28"/>
          <w:szCs w:val="28"/>
        </w:rPr>
        <w:t>М.П.</w:t>
      </w:r>
    </w:p>
    <w:p w:rsidR="00C92A84" w:rsidRPr="000C4401" w:rsidRDefault="00C92A84" w:rsidP="00C92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401">
        <w:rPr>
          <w:rFonts w:ascii="Times New Roman" w:hAnsi="Times New Roman" w:cs="Times New Roman"/>
          <w:sz w:val="28"/>
          <w:szCs w:val="28"/>
        </w:rPr>
        <w:t>Секретарь участковой</w:t>
      </w:r>
    </w:p>
    <w:p w:rsidR="00C92A84" w:rsidRPr="000C4401" w:rsidRDefault="00C92A84" w:rsidP="00C92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401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4401">
        <w:rPr>
          <w:rFonts w:ascii="Times New Roman" w:hAnsi="Times New Roman" w:cs="Times New Roman"/>
          <w:sz w:val="28"/>
          <w:szCs w:val="28"/>
        </w:rPr>
        <w:t xml:space="preserve">            Е.Л. </w:t>
      </w:r>
      <w:proofErr w:type="spellStart"/>
      <w:r w:rsidRPr="000C4401">
        <w:rPr>
          <w:rFonts w:ascii="Times New Roman" w:hAnsi="Times New Roman" w:cs="Times New Roman"/>
          <w:sz w:val="28"/>
          <w:szCs w:val="28"/>
        </w:rPr>
        <w:t>Банкина</w:t>
      </w:r>
      <w:proofErr w:type="spellEnd"/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BDF" w:rsidRPr="00C92A84" w:rsidRDefault="003B7BDF" w:rsidP="00C9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D0F" w:rsidRPr="00C92A84" w:rsidRDefault="00B52D0F" w:rsidP="00C92A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D0F" w:rsidRPr="00C92A84" w:rsidSect="00B5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BDF"/>
    <w:rsid w:val="0004555A"/>
    <w:rsid w:val="000723C9"/>
    <w:rsid w:val="00075E1B"/>
    <w:rsid w:val="001B7805"/>
    <w:rsid w:val="003B7BDF"/>
    <w:rsid w:val="00520584"/>
    <w:rsid w:val="005252D9"/>
    <w:rsid w:val="00651D8D"/>
    <w:rsid w:val="007F560F"/>
    <w:rsid w:val="00AC5887"/>
    <w:rsid w:val="00B52D0F"/>
    <w:rsid w:val="00C92A84"/>
    <w:rsid w:val="00D0476F"/>
    <w:rsid w:val="00E32C86"/>
    <w:rsid w:val="00E420B7"/>
    <w:rsid w:val="00FF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7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B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2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7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B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2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Darya.Kokueva</cp:lastModifiedBy>
  <cp:revision>7</cp:revision>
  <cp:lastPrinted>2018-03-06T05:42:00Z</cp:lastPrinted>
  <dcterms:created xsi:type="dcterms:W3CDTF">2018-03-05T15:37:00Z</dcterms:created>
  <dcterms:modified xsi:type="dcterms:W3CDTF">2018-03-06T07:32:00Z</dcterms:modified>
</cp:coreProperties>
</file>